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09" w:lineRule="auto"/>
        <w:jc w:val="left"/>
        <w:rPr/>
      </w:pPr>
      <w:r w:rsidDel="00000000" w:rsidR="00000000" w:rsidRPr="00000000">
        <w:rPr>
          <w:rFonts w:ascii="Meiryo" w:cs="Meiryo" w:eastAsia="Meiryo" w:hAnsi="Meiryo"/>
          <w:b w:val="1"/>
          <w:bCs w:val="1"/>
          <w:color w:val="000000"/>
          <w:sz w:val="36"/>
          <w:szCs w:val="36"/>
          <w:rtl w:val="0"/>
        </w:rPr>
        <w:t xml:space="preserve">PRESS RELEASE　　　　　　　　　　　</w:t>
      </w:r>
      <w:r w:rsidDel="00000000" w:rsidR="00000000" w:rsidRPr="00000000">
        <w:rPr>
          <w:rFonts w:ascii="Meiryo" w:cs="Meiryo" w:eastAsia="Meiryo" w:hAnsi="Meiryo"/>
          <w:b w:val="1"/>
          <w:bCs w:val="1"/>
          <w:color w:val="000000"/>
          <w:sz w:val="36"/>
          <w:szCs w:val="36"/>
        </w:rPr>
        <w:drawing>
          <wp:inline distB="0" distT="0" distL="0" distR="0">
            <wp:extent cx="1704095" cy="220901"/>
            <wp:effectExtent b="0" l="0" r="0" t="0"/>
            <wp:docPr descr="C:\Users\nishimura-maki\AppData\Local\Microsoft\Windows\INetCache\Content.Word\dmmgames_logo.png" id="2002941145" name="image1.png"/>
            <a:graphic>
              <a:graphicData uri="http://schemas.openxmlformats.org/drawingml/2006/picture">
                <pic:pic>
                  <pic:nvPicPr>
                    <pic:cNvPr descr="C:\Users\nishimura-maki\AppData\Local\Microsoft\Windows\INetCache\Content.Word\dmmgames_logo.png" id="0" name="image1.png"/>
                    <pic:cNvPicPr preferRelativeResize="0"/>
                  </pic:nvPicPr>
                  <pic:blipFill>
                    <a:blip r:embed="rId7"/>
                    <a:srcRect b="0" l="0" r="0" t="0"/>
                    <a:stretch>
                      <a:fillRect/>
                    </a:stretch>
                  </pic:blipFill>
                  <pic:spPr>
                    <a:xfrm>
                      <a:off x="0" y="0"/>
                      <a:ext cx="1704095" cy="220901"/>
                    </a:xfrm>
                    <a:prstGeom prst="rect"/>
                    <a:ln/>
                  </pic:spPr>
                </pic:pic>
              </a:graphicData>
            </a:graphic>
          </wp:inline>
        </w:drawing>
      </w:r>
      <w:r w:rsidDel="00000000" w:rsidR="00000000" w:rsidRPr="00000000">
        <w:rPr>
          <w:rFonts w:ascii="Meiryo" w:cs="Meiryo" w:eastAsia="Meiryo" w:hAnsi="Meiryo"/>
          <w:b w:val="1"/>
          <w:bCs w:val="1"/>
          <w:color w:val="000000"/>
          <w:sz w:val="36"/>
          <w:szCs w:val="36"/>
          <w:rtl w:val="0"/>
        </w:rPr>
        <w:t xml:space="preserve">　　　　　　　 </w:t>
      </w:r>
      <w:r w:rsidDel="00000000" w:rsidR="00000000" w:rsidRPr="00000000">
        <w:rPr>
          <w:rtl w:val="0"/>
        </w:rPr>
      </w:r>
    </w:p>
    <w:p w:rsidR="00000000" w:rsidDel="00000000" w:rsidP="00000000" w:rsidRDefault="00000000" w:rsidRPr="00000000" w14:paraId="00000002">
      <w:pPr>
        <w:spacing w:line="209" w:lineRule="auto"/>
        <w:jc w:val="right"/>
        <w:rPr>
          <w:rFonts w:ascii="Meiryo" w:cs="Meiryo" w:eastAsia="Meiryo" w:hAnsi="Meiryo"/>
          <w:sz w:val="16"/>
          <w:szCs w:val="1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81598</wp:posOffset>
                </wp:positionV>
                <wp:extent cx="6181725" cy="54610"/>
                <wp:effectExtent b="0" l="0" r="0" t="0"/>
                <wp:wrapNone/>
                <wp:docPr id="2002941144" name=""/>
                <a:graphic>
                  <a:graphicData uri="http://schemas.microsoft.com/office/word/2010/wordprocessingShape">
                    <wps:wsp>
                      <wps:cNvSpPr/>
                      <wps:cNvPr id="2" name="Shape 2"/>
                      <wps:spPr>
                        <a:xfrm>
                          <a:off x="2259900" y="3757458"/>
                          <a:ext cx="6172200" cy="45085"/>
                        </a:xfrm>
                        <a:prstGeom prst="rect">
                          <a:avLst/>
                        </a:prstGeom>
                        <a:solidFill>
                          <a:schemeClr val="dk1"/>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81598</wp:posOffset>
                </wp:positionV>
                <wp:extent cx="6181725" cy="54610"/>
                <wp:effectExtent b="0" l="0" r="0" t="0"/>
                <wp:wrapNone/>
                <wp:docPr id="2002941144"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6181725" cy="54610"/>
                        </a:xfrm>
                        <a:prstGeom prst="rect"/>
                        <a:ln/>
                      </pic:spPr>
                    </pic:pic>
                  </a:graphicData>
                </a:graphic>
              </wp:anchor>
            </w:drawing>
          </mc:Fallback>
        </mc:AlternateContent>
      </w:r>
    </w:p>
    <w:p w:rsidR="00000000" w:rsidDel="00000000" w:rsidP="00000000" w:rsidRDefault="00000000" w:rsidRPr="00000000" w14:paraId="00000003">
      <w:pPr>
        <w:spacing w:line="209" w:lineRule="auto"/>
        <w:jc w:val="right"/>
        <w:rPr>
          <w:rFonts w:ascii="Meiryo" w:cs="Meiryo" w:eastAsia="Meiryo" w:hAnsi="Meiryo"/>
          <w:color w:val="000000"/>
        </w:rPr>
      </w:pPr>
      <w:r w:rsidDel="00000000" w:rsidR="00000000" w:rsidRPr="00000000">
        <w:rPr>
          <w:rFonts w:ascii="Meiryo" w:cs="Meiryo" w:eastAsia="Meiryo" w:hAnsi="Meiryo"/>
          <w:rtl w:val="0"/>
        </w:rPr>
        <w:t xml:space="preserve">報道関係者各位　　　　　　　　　　　　　　　　　　　　　　　　　　　　　　 </w:t>
      </w:r>
      <w:r w:rsidDel="00000000" w:rsidR="00000000" w:rsidRPr="00000000">
        <w:rPr>
          <w:rFonts w:ascii="Meiryo" w:cs="Meiryo" w:eastAsia="Meiryo" w:hAnsi="Meiryo"/>
          <w:color w:val="000000"/>
          <w:rtl w:val="0"/>
        </w:rPr>
        <w:t xml:space="preserve">2026年9月11日</w:t>
      </w:r>
    </w:p>
    <w:p w:rsidR="00000000" w:rsidDel="00000000" w:rsidP="00000000" w:rsidRDefault="00000000" w:rsidRPr="00000000" w14:paraId="00000004">
      <w:pPr>
        <w:widowControl w:val="1"/>
        <w:pBdr>
          <w:top w:color="000000" w:space="1" w:sz="4" w:val="single"/>
          <w:bottom w:color="000000" w:space="1" w:sz="4" w:val="single"/>
        </w:pBdr>
        <w:shd w:fill="ffffff" w:val="clear"/>
        <w:spacing w:line="209" w:lineRule="auto"/>
        <w:jc w:val="center"/>
        <w:rPr>
          <w:rFonts w:ascii="Meiryo" w:cs="Meiryo" w:eastAsia="Meiryo" w:hAnsi="Meiryo"/>
          <w:b w:val="1"/>
          <w:bCs w:val="1"/>
          <w:color w:val="3b3b3b"/>
          <w:sz w:val="28"/>
          <w:szCs w:val="28"/>
        </w:rPr>
      </w:pPr>
      <w:r w:rsidDel="00000000" w:rsidR="00000000" w:rsidRPr="00000000">
        <w:rPr>
          <w:rFonts w:ascii="Meiryo" w:cs="Meiryo" w:eastAsia="Meiryo" w:hAnsi="Meiryo"/>
          <w:b w:val="1"/>
          <w:bCs w:val="1"/>
          <w:color w:val="3b3b3b"/>
          <w:sz w:val="28"/>
          <w:szCs w:val="28"/>
          <w:rtl w:val="0"/>
        </w:rPr>
        <w:t xml:space="preserve">DMM GAMESがサービスを展開しているPC/PS4＆PS5マルチコンバットオンラインゲーム『War Thunder』がTGS2026でステージイベント＆PS5 Proも当たる記念キャンペーン開催！</w:t>
      </w:r>
    </w:p>
    <w:p w:rsidR="00000000" w:rsidDel="00000000" w:rsidP="00000000" w:rsidRDefault="00000000" w:rsidRPr="00000000" w14:paraId="00000005">
      <w:pPr>
        <w:tabs>
          <w:tab w:val="left" w:leader="none" w:pos="1275"/>
        </w:tabs>
        <w:spacing w:line="209" w:lineRule="auto"/>
        <w:jc w:val="cente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6">
      <w:pPr>
        <w:tabs>
          <w:tab w:val="left" w:leader="none" w:pos="1275"/>
        </w:tabs>
        <w:spacing w:line="209" w:lineRule="auto"/>
        <w:jc w:val="cente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6172200" cy="3238500"/>
            <wp:effectExtent b="0" l="0" r="0" t="0"/>
            <wp:docPr id="2002941147" name="image3.jpg"/>
            <a:graphic>
              <a:graphicData uri="http://schemas.openxmlformats.org/drawingml/2006/picture">
                <pic:pic>
                  <pic:nvPicPr>
                    <pic:cNvPr id="0" name="image3.jpg"/>
                    <pic:cNvPicPr preferRelativeResize="0"/>
                  </pic:nvPicPr>
                  <pic:blipFill>
                    <a:blip r:embed="rId9"/>
                    <a:srcRect b="0" l="0" r="0" t="0"/>
                    <a:stretch>
                      <a:fillRect/>
                    </a:stretch>
                  </pic:blipFill>
                  <pic:spPr>
                    <a:xfrm>
                      <a:off x="0" y="0"/>
                      <a:ext cx="6172200"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合同会社EXNOA（本社：東京都港区、CEO：東條 寛、URL：</w:t>
      </w:r>
      <w:hyperlink r:id="rId10">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Fonts w:ascii="Meiryo" w:cs="Meiryo" w:eastAsia="Meiryo" w:hAnsi="Meiryo"/>
          <w:sz w:val="20"/>
          <w:szCs w:val="20"/>
          <w:rtl w:val="0"/>
        </w:rPr>
        <w:t xml:space="preserve">）が運営するDMM GAMESにおいて、ガイジン・エンターテインメントと協業している『War Thunder』は、2026年9月17日（木）から9月21日（月・祝）まで幕張メッセにて開催される「東京ゲームショウ2026（TGS2026）」のDMM GAMESブースにて、『War Thunder』のステージイベントおよび記念キャンペーン開催の詳細内容を発表しましたことをお知らせいたします。</w:t>
      </w:r>
    </w:p>
    <w:p w:rsidR="00000000" w:rsidDel="00000000" w:rsidP="00000000" w:rsidRDefault="00000000" w:rsidRPr="00000000" w14:paraId="00000008">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　</w:t>
      </w:r>
    </w:p>
    <w:p w:rsidR="00000000" w:rsidDel="00000000" w:rsidP="00000000" w:rsidRDefault="00000000" w:rsidRPr="00000000" w14:paraId="00000009">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2026年12月に15周年を迎えるDMM GAMESプラットフォームは、TGS2026へ過去最大規模のDMM GAMESブース（ホール3）を出展し、DMM GAMESにおける『War Thunder』の日本サービス開始10周年記念として、9月20日（日）12:00より『War Thunder』のステージイベントを行います。</w:t>
      </w:r>
    </w:p>
    <w:p w:rsidR="00000000" w:rsidDel="00000000" w:rsidP="00000000" w:rsidRDefault="00000000" w:rsidRPr="00000000" w14:paraId="0000000A">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今回のステージイベントを祝し、視聴者や来場者の皆さまに幅広くお楽しみいただくために多数の記念キャンペーンを用意させていただきました。</w:t>
      </w:r>
    </w:p>
    <w:p w:rsidR="00000000" w:rsidDel="00000000" w:rsidP="00000000" w:rsidRDefault="00000000" w:rsidRPr="00000000" w14:paraId="0000000B">
      <w:pP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　ぜひ東京ゲームショウ2026（TGS2026）の特別な機会を一緒に体験しましょう。</w:t>
      </w:r>
    </w:p>
    <w:p w:rsidR="00000000" w:rsidDel="00000000" w:rsidP="00000000" w:rsidRDefault="00000000" w:rsidRPr="00000000" w14:paraId="0000000C">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D">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▼【リアルイベント】9月17日（木）～21日（月）東京ゲームショウ2026過去最大規模のDMM GAMESブース出展！『War Thunder』ステージイベント記念キャンペーン</w:t>
      </w:r>
    </w:p>
    <w:p w:rsidR="00000000" w:rsidDel="00000000" w:rsidP="00000000" w:rsidRDefault="00000000" w:rsidRPr="00000000" w14:paraId="0000000E">
      <w:pPr>
        <w:tabs>
          <w:tab w:val="left" w:leader="none" w:pos="1275"/>
        </w:tabs>
        <w:spacing w:line="209" w:lineRule="auto"/>
        <w:jc w:val="left"/>
        <w:rPr>
          <w:rFonts w:ascii="Meiryo" w:cs="Meiryo" w:eastAsia="Meiryo" w:hAnsi="Meiryo"/>
          <w:sz w:val="20"/>
          <w:szCs w:val="20"/>
        </w:rPr>
      </w:pPr>
      <w:hyperlink r:id="rId11">
        <w:r w:rsidDel="00000000" w:rsidR="00000000" w:rsidRPr="00000000">
          <w:rPr>
            <w:rFonts w:ascii="Meiryo" w:cs="Meiryo" w:eastAsia="Meiryo" w:hAnsi="Meiryo"/>
            <w:color w:val="0000ff"/>
            <w:sz w:val="20"/>
            <w:szCs w:val="20"/>
            <w:u w:val="single"/>
            <w:rtl w:val="0"/>
          </w:rPr>
          <w:t xml:space="preserve">https://warthunder.dmm.com/news/detail/15912</w:t>
        </w:r>
      </w:hyperlink>
      <w:r w:rsidDel="00000000" w:rsidR="00000000" w:rsidRPr="00000000">
        <w:rPr>
          <w:rtl w:val="0"/>
        </w:rPr>
      </w:r>
    </w:p>
    <w:p w:rsidR="00000000" w:rsidDel="00000000" w:rsidP="00000000" w:rsidRDefault="00000000" w:rsidRPr="00000000" w14:paraId="0000000F">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0">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▼『War Thunder』ビギナーズサイト</w:t>
      </w:r>
    </w:p>
    <w:p w:rsidR="00000000" w:rsidDel="00000000" w:rsidP="00000000" w:rsidRDefault="00000000" w:rsidRPr="00000000" w14:paraId="00000011">
      <w:pPr>
        <w:tabs>
          <w:tab w:val="left" w:leader="none" w:pos="1275"/>
        </w:tabs>
        <w:spacing w:line="209" w:lineRule="auto"/>
        <w:jc w:val="left"/>
        <w:rPr>
          <w:rFonts w:ascii="Meiryo" w:cs="Meiryo" w:eastAsia="Meiryo" w:hAnsi="Meiryo"/>
          <w:sz w:val="20"/>
          <w:szCs w:val="20"/>
        </w:rPr>
      </w:pPr>
      <w:hyperlink r:id="rId12">
        <w:r w:rsidDel="00000000" w:rsidR="00000000" w:rsidRPr="00000000">
          <w:rPr>
            <w:rFonts w:ascii="Meiryo" w:cs="Meiryo" w:eastAsia="Meiryo" w:hAnsi="Meiryo"/>
            <w:color w:val="0000ff"/>
            <w:sz w:val="20"/>
            <w:szCs w:val="20"/>
            <w:u w:val="single"/>
            <w:rtl w:val="0"/>
          </w:rPr>
          <w:t xml:space="preserve">https://warthunder.dmm.com/lp</w:t>
        </w:r>
      </w:hyperlink>
      <w:r w:rsidDel="00000000" w:rsidR="00000000" w:rsidRPr="00000000">
        <w:rPr>
          <w:rtl w:val="0"/>
        </w:rPr>
      </w:r>
    </w:p>
    <w:p w:rsidR="00000000" w:rsidDel="00000000" w:rsidP="00000000" w:rsidRDefault="00000000" w:rsidRPr="00000000" w14:paraId="00000012">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3">
      <w:pPr>
        <w:tabs>
          <w:tab w:val="left" w:leader="none" w:pos="1275"/>
        </w:tabs>
        <w:spacing w:line="209" w:lineRule="auto"/>
        <w:jc w:val="left"/>
        <w:rPr>
          <w:rFonts w:ascii="Meiryo" w:cs="Meiryo" w:eastAsia="Meiryo" w:hAnsi="Meiryo"/>
          <w:b w:val="1"/>
          <w:bCs w:val="1"/>
          <w:sz w:val="24"/>
          <w:szCs w:val="24"/>
        </w:rPr>
      </w:pPr>
      <w:r w:rsidDel="00000000" w:rsidR="00000000" w:rsidRPr="00000000">
        <w:rPr>
          <w:rFonts w:ascii="Meiryo" w:cs="Meiryo" w:eastAsia="Meiryo" w:hAnsi="Meiryo"/>
          <w:b w:val="1"/>
          <w:bCs w:val="1"/>
          <w:sz w:val="24"/>
          <w:szCs w:val="24"/>
          <w:rtl w:val="0"/>
        </w:rPr>
        <w:t xml:space="preserve">■『War Thunder』日本サービス10周年記念の人気動画企画「ゲームさんぽ」ステージイベント開演決定！様々な豪華景品が手に入る記念キャンペーンも始まる！</w:t>
      </w:r>
    </w:p>
    <w:p w:rsidR="00000000" w:rsidDel="00000000" w:rsidP="00000000" w:rsidRDefault="00000000" w:rsidRPr="00000000" w14:paraId="00000014">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5">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▼DMM GAMES『War Thunder』日本サービス開始10周年記念特集ゲームさんぽ出張編 in TGS2026</w:t>
      </w:r>
    </w:p>
    <w:p w:rsidR="00000000" w:rsidDel="00000000" w:rsidP="00000000" w:rsidRDefault="00000000" w:rsidRPr="00000000" w14:paraId="00000016">
      <w:pPr>
        <w:tabs>
          <w:tab w:val="left" w:leader="none" w:pos="1275"/>
        </w:tabs>
        <w:spacing w:line="209" w:lineRule="auto"/>
        <w:jc w:val="left"/>
        <w:rPr>
          <w:rFonts w:ascii="Meiryo" w:cs="Meiryo" w:eastAsia="Meiryo" w:hAnsi="Meiryo"/>
          <w:sz w:val="20"/>
          <w:szCs w:val="20"/>
        </w:rPr>
      </w:pPr>
      <w:hyperlink r:id="rId13">
        <w:r w:rsidDel="00000000" w:rsidR="00000000" w:rsidRPr="00000000">
          <w:rPr>
            <w:rFonts w:ascii="Meiryo" w:cs="Meiryo" w:eastAsia="Meiryo" w:hAnsi="Meiryo"/>
            <w:color w:val="0000ff"/>
            <w:sz w:val="20"/>
            <w:szCs w:val="20"/>
            <w:u w:val="single"/>
            <w:rtl w:val="0"/>
          </w:rPr>
          <w:t xml:space="preserve">https://www.youtube.com/watch?v=7ADRBZoulkU</w:t>
        </w:r>
      </w:hyperlink>
      <w:r w:rsidDel="00000000" w:rsidR="00000000" w:rsidRPr="00000000">
        <w:rPr>
          <w:rtl w:val="0"/>
        </w:rPr>
      </w:r>
    </w:p>
    <w:p w:rsidR="00000000" w:rsidDel="00000000" w:rsidP="00000000" w:rsidRDefault="00000000" w:rsidRPr="00000000" w14:paraId="00000017">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8">
      <w:pPr>
        <w:tabs>
          <w:tab w:val="left" w:leader="none" w:pos="1275"/>
        </w:tabs>
        <w:spacing w:line="209" w:lineRule="auto"/>
        <w:ind w:firstLine="200"/>
        <w:rPr>
          <w:rFonts w:ascii="Meiryo" w:cs="Meiryo" w:eastAsia="Meiryo" w:hAnsi="Meiryo"/>
          <w:sz w:val="20"/>
          <w:szCs w:val="20"/>
        </w:rPr>
      </w:pPr>
      <w:r w:rsidDel="00000000" w:rsidR="00000000" w:rsidRPr="00000000">
        <w:rPr>
          <w:rFonts w:ascii="Meiryo" w:cs="Meiryo" w:eastAsia="Meiryo" w:hAnsi="Meiryo"/>
          <w:sz w:val="20"/>
          <w:szCs w:val="20"/>
          <w:rtl w:val="0"/>
        </w:rPr>
        <w:t xml:space="preserve">東京ゲームショウ2026（TGS2026）では、2026年8月9日（日）DMM GAMESにおける『War Thunder』日本サービス開始10周年を祝し、9月20日（日）東京ゲームショウ2026一般公開日のDMM GAMESブースにて、専門家とゲームの世界を歩く人気動画企画「ゲームさんぽ」たちと共に『War Thunder』ステージイベントが開演決定いたしました。</w:t>
      </w:r>
    </w:p>
    <w:p w:rsidR="00000000" w:rsidDel="00000000" w:rsidP="00000000" w:rsidRDefault="00000000" w:rsidRPr="00000000" w14:paraId="00000019">
      <w:pPr>
        <w:tabs>
          <w:tab w:val="left" w:leader="none" w:pos="1275"/>
        </w:tabs>
        <w:spacing w:line="209" w:lineRule="auto"/>
        <w:ind w:firstLine="200"/>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ゲームさんぽとは、さまざまな分野の“専門家”をゲストに迎えてゲームの世界に配されたモノを観察／鑑賞していくYouTubeの動画シリーズの名称です。今回はテストパイロットだった元海上自衛隊1等海佐 土肥修氏と航空操縦士の元陸上自衛隊2等陸尉 濱口元氏をお招きし、『War Thunder』内のプレイ映像を交えながら様々なゲームでよく登場するヘリコプターの秘密についてトーク予定です。</w:t>
      </w:r>
    </w:p>
    <w:p w:rsidR="00000000" w:rsidDel="00000000" w:rsidP="00000000" w:rsidRDefault="00000000" w:rsidRPr="00000000" w14:paraId="0000001B">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また、2026年9月11日（金）から2026年9月31日（水）までの間、『War Thunder』ステージイベントを祝し、多数の記念キャンペーンを開催いたします。どなたでも気軽にキャンペーンへ参加可能で、豪華景品を手に入るチャンスがあります。</w:t>
      </w:r>
    </w:p>
    <w:p w:rsidR="00000000" w:rsidDel="00000000" w:rsidP="00000000" w:rsidRDefault="00000000" w:rsidRPr="00000000" w14:paraId="0000001D">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1.　リポストだけで当たるPlayStation®5 Pro</w:t>
      </w:r>
      <w:r w:rsidDel="00000000" w:rsidR="00000000" w:rsidRPr="00000000">
        <w:rPr>
          <w:rtl w:val="0"/>
        </w:rPr>
      </w:r>
    </w:p>
    <w:p w:rsidR="00000000" w:rsidDel="00000000" w:rsidP="00000000" w:rsidRDefault="00000000" w:rsidRPr="00000000" w14:paraId="0000001F">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『War Thunder』日本公式Xアカウント（@WarThunderJP）をフォローの上、 対象ポストをリポストしていただいたアカウントの中から抽選1名様へソニー・インタラクティブエンタテインメント社製PlayStation®5 Pro (CFI-7000B01) [2TB]をプレゼントいたします。東京ゲームショウ2026における『War Thunder』のステージイベントを多くの人へ知らせてください。</w:t>
      </w:r>
    </w:p>
    <w:p w:rsidR="00000000" w:rsidDel="00000000" w:rsidP="00000000" w:rsidRDefault="00000000" w:rsidRPr="00000000" w14:paraId="00000020">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2.　TGSの感想や写真投稿するとシリアルコード付与</w:t>
      </w:r>
      <w:r w:rsidDel="00000000" w:rsidR="00000000" w:rsidRPr="00000000">
        <w:rPr>
          <w:rtl w:val="0"/>
        </w:rPr>
      </w:r>
    </w:p>
    <w:p w:rsidR="00000000" w:rsidDel="00000000" w:rsidP="00000000" w:rsidRDefault="00000000" w:rsidRPr="00000000" w14:paraId="00000022">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『War Thunder』ステージイベントの視聴感想やDMM GAMESブースの撮影写真などを専用ハッシュタグ"</w:t>
      </w:r>
      <w:r w:rsidDel="00000000" w:rsidR="00000000" w:rsidRPr="00000000">
        <w:rPr>
          <w:rFonts w:ascii="Meiryo" w:cs="Meiryo" w:eastAsia="Meiryo" w:hAnsi="Meiryo"/>
          <w:b w:val="1"/>
          <w:bCs w:val="1"/>
          <w:sz w:val="20"/>
          <w:szCs w:val="20"/>
          <w:rtl w:val="0"/>
        </w:rPr>
        <w:t xml:space="preserve">#WTJP_TGS2026</w:t>
      </w:r>
      <w:r w:rsidDel="00000000" w:rsidR="00000000" w:rsidRPr="00000000">
        <w:rPr>
          <w:rFonts w:ascii="Meiryo" w:cs="Meiryo" w:eastAsia="Meiryo" w:hAnsi="Meiryo"/>
          <w:sz w:val="20"/>
          <w:szCs w:val="20"/>
          <w:rtl w:val="0"/>
        </w:rPr>
        <w:t xml:space="preserve">"付きで投稿ください。投稿者の中から「10日分のプレミアムアカウント」「1,000ゴールデンイーグル」「100,000シルバーライオン」などのアイテムが詰まったシリアルコードを70名様へお贈りいたします。</w:t>
      </w:r>
    </w:p>
    <w:p w:rsidR="00000000" w:rsidDel="00000000" w:rsidP="00000000" w:rsidRDefault="00000000" w:rsidRPr="00000000" w14:paraId="00000023">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＜シリアルコードの受取内容（アイテム5種類）＞</w:t>
      </w:r>
    </w:p>
    <w:p w:rsidR="00000000" w:rsidDel="00000000" w:rsidP="00000000" w:rsidRDefault="00000000" w:rsidRPr="00000000" w14:paraId="0000002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・10日間のプレミアムアカウント</w:t>
      </w:r>
    </w:p>
    <w:p w:rsidR="00000000" w:rsidDel="00000000" w:rsidP="00000000" w:rsidRDefault="00000000" w:rsidRPr="00000000" w14:paraId="00000026">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・1,000ゴールデンイーグル</w:t>
      </w:r>
    </w:p>
    <w:p w:rsidR="00000000" w:rsidDel="00000000" w:rsidP="00000000" w:rsidRDefault="00000000" w:rsidRPr="00000000" w14:paraId="0000002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・100,000シルバーライオン</w:t>
      </w:r>
    </w:p>
    <w:p w:rsidR="00000000" w:rsidDel="00000000" w:rsidP="00000000" w:rsidRDefault="00000000" w:rsidRPr="00000000" w14:paraId="0000002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・+100%シルバーライオンポイント（SL）ブースター×5個</w:t>
      </w:r>
    </w:p>
    <w:p w:rsidR="00000000" w:rsidDel="00000000" w:rsidP="00000000" w:rsidRDefault="00000000" w:rsidRPr="00000000" w14:paraId="00000029">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・+100%リサーチポイント（SL）ブースター×5個</w:t>
      </w:r>
    </w:p>
    <w:p w:rsidR="00000000" w:rsidDel="00000000" w:rsidP="00000000" w:rsidRDefault="00000000" w:rsidRPr="00000000" w14:paraId="0000002A">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B">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C">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3. 抽選特典付きTGSアンケート調査</w:t>
      </w:r>
      <w:r w:rsidDel="00000000" w:rsidR="00000000" w:rsidRPr="00000000">
        <w:rPr>
          <w:rFonts w:ascii="Meiryo" w:cs="Meiryo" w:eastAsia="Meiryo" w:hAnsi="Meiryo"/>
          <w:sz w:val="20"/>
          <w:szCs w:val="20"/>
          <w:rtl w:val="0"/>
        </w:rPr>
        <w:br w:type="textWrapping"/>
        <w:t xml:space="preserve">　東京ゲームショウ2026（TGS2026）における『War Thunder』ステージイベントに際し、イベント＆キャンペーン内容がどうだったか今後どうなって欲しいかなどアンケート調査を実施予定です。回答者には、抽選で「30日間のプレミアムアカウント」など数千円相当の特典を差し上げます。</w:t>
      </w:r>
    </w:p>
    <w:p w:rsidR="00000000" w:rsidDel="00000000" w:rsidP="00000000" w:rsidRDefault="00000000" w:rsidRPr="00000000" w14:paraId="0000002D">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アンケートフォームなど詳細は東京ゲームショウ2026後に公開いたしますので、ご協力いただけますようにお願いいたします。</w:t>
      </w:r>
    </w:p>
    <w:p w:rsidR="00000000" w:rsidDel="00000000" w:rsidP="00000000" w:rsidRDefault="00000000" w:rsidRPr="00000000" w14:paraId="0000002E">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F">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4. ステージイベント視聴報酬</w:t>
      </w:r>
      <w:r w:rsidDel="00000000" w:rsidR="00000000" w:rsidRPr="00000000">
        <w:rPr>
          <w:rtl w:val="0"/>
        </w:rPr>
      </w:r>
    </w:p>
    <w:p w:rsidR="00000000" w:rsidDel="00000000" w:rsidP="00000000" w:rsidRDefault="00000000" w:rsidRPr="00000000" w14:paraId="00000030">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2026年9月20日（日）12:00より開演予定の『War Thunder』ステージイベント内容は、DMM GAMES公式YouTubeチャンネルでライブ配信し、『War Thunder』公式Twitchチャンネルでも中継します。</w:t>
      </w:r>
    </w:p>
    <w:p w:rsidR="00000000" w:rsidDel="00000000" w:rsidP="00000000" w:rsidRDefault="00000000" w:rsidRPr="00000000" w14:paraId="00000031">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Twitchチャンネルでは、一定時間視聴すると「Twitch Drops」から報酬デカール「戦雷乙女 “ウサギ”（LINEスタンプ調）」をその場でもれなく配布予定です。YouTubeチャンネルで視聴いただいた方も同じアイテムが受け取れるように番組内で入手方法をお知らせしますので、ご安心ください。</w:t>
      </w:r>
    </w:p>
    <w:p w:rsidR="00000000" w:rsidDel="00000000" w:rsidP="00000000" w:rsidRDefault="00000000" w:rsidRPr="00000000" w14:paraId="00000032">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3">
      <w:pPr>
        <w:tabs>
          <w:tab w:val="left" w:leader="none" w:pos="1275"/>
        </w:tabs>
        <w:spacing w:line="209" w:lineRule="auto"/>
        <w:jc w:val="cente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1955800" cy="1955800"/>
            <wp:effectExtent b="0" l="0" r="0" t="0"/>
            <wp:docPr id="2002941146" name="image5.jpg"/>
            <a:graphic>
              <a:graphicData uri="http://schemas.openxmlformats.org/drawingml/2006/picture">
                <pic:pic>
                  <pic:nvPicPr>
                    <pic:cNvPr id="0" name="image5.jpg"/>
                    <pic:cNvPicPr preferRelativeResize="0"/>
                  </pic:nvPicPr>
                  <pic:blipFill>
                    <a:blip r:embed="rId14"/>
                    <a:srcRect b="0" l="0" r="0" t="0"/>
                    <a:stretch>
                      <a:fillRect/>
                    </a:stretch>
                  </pic:blipFill>
                  <pic:spPr>
                    <a:xfrm>
                      <a:off x="0" y="0"/>
                      <a:ext cx="1955800" cy="1955800"/>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tabs>
          <w:tab w:val="left" w:leader="none" w:pos="1275"/>
        </w:tabs>
        <w:spacing w:line="209" w:lineRule="auto"/>
        <w:jc w:val="center"/>
        <w:rPr>
          <w:rFonts w:ascii="Meiryo" w:cs="Meiryo" w:eastAsia="Meiryo" w:hAnsi="Meiryo"/>
          <w:sz w:val="20"/>
          <w:szCs w:val="20"/>
        </w:rPr>
      </w:pPr>
      <w:r w:rsidDel="00000000" w:rsidR="00000000" w:rsidRPr="00000000">
        <w:rPr>
          <w:rFonts w:ascii="Meiryo" w:cs="Meiryo" w:eastAsia="Meiryo" w:hAnsi="Meiryo"/>
          <w:sz w:val="20"/>
          <w:szCs w:val="20"/>
          <w:rtl w:val="0"/>
        </w:rPr>
        <w:t xml:space="preserve">デカール「戦雷乙女 “ウサギ”」</w:t>
      </w:r>
    </w:p>
    <w:p w:rsidR="00000000" w:rsidDel="00000000" w:rsidP="00000000" w:rsidRDefault="00000000" w:rsidRPr="00000000" w14:paraId="00000035">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6">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ぜひ今からチャンネル登録し、ステージイベントの配信を見逃さないでください。</w:t>
      </w:r>
    </w:p>
    <w:p w:rsidR="00000000" w:rsidDel="00000000" w:rsidP="00000000" w:rsidRDefault="00000000" w:rsidRPr="00000000" w14:paraId="00000037">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8">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w:t>
      </w:r>
      <w:r w:rsidDel="00000000" w:rsidR="00000000" w:rsidRPr="00000000">
        <w:rPr>
          <w:rFonts w:ascii="Meiryo" w:cs="Meiryo" w:eastAsia="Meiryo" w:hAnsi="Meiryo"/>
          <w:sz w:val="20"/>
          <w:szCs w:val="20"/>
          <w:rtl w:val="0"/>
        </w:rPr>
        <w:t xml:space="preserve">YouTubeチャンネル：DMM GAMES『War Thunder』日本サービス開始10周年記念特集ゲームさんぽ出張編 in TGS2026</w:t>
      </w:r>
    </w:p>
    <w:p w:rsidR="00000000" w:rsidDel="00000000" w:rsidP="00000000" w:rsidRDefault="00000000" w:rsidRPr="00000000" w14:paraId="00000039">
      <w:pPr>
        <w:tabs>
          <w:tab w:val="left" w:leader="none" w:pos="1275"/>
        </w:tabs>
        <w:spacing w:line="209" w:lineRule="auto"/>
        <w:jc w:val="left"/>
        <w:rPr>
          <w:rFonts w:ascii="Meiryo" w:cs="Meiryo" w:eastAsia="Meiryo" w:hAnsi="Meiryo"/>
          <w:sz w:val="20"/>
          <w:szCs w:val="20"/>
        </w:rPr>
      </w:pPr>
      <w:hyperlink r:id="rId15">
        <w:r w:rsidDel="00000000" w:rsidR="00000000" w:rsidRPr="00000000">
          <w:rPr>
            <w:rFonts w:ascii="Meiryo" w:cs="Meiryo" w:eastAsia="Meiryo" w:hAnsi="Meiryo"/>
            <w:color w:val="0000ff"/>
            <w:sz w:val="20"/>
            <w:szCs w:val="20"/>
            <w:u w:val="single"/>
            <w:rtl w:val="0"/>
          </w:rPr>
          <w:t xml:space="preserve">https://www.youtube.com/watch?v=7ADRBZoulkU</w:t>
        </w:r>
      </w:hyperlink>
      <w:r w:rsidDel="00000000" w:rsidR="00000000" w:rsidRPr="00000000">
        <w:rPr>
          <w:rtl w:val="0"/>
        </w:rPr>
      </w:r>
    </w:p>
    <w:p w:rsidR="00000000" w:rsidDel="00000000" w:rsidP="00000000" w:rsidRDefault="00000000" w:rsidRPr="00000000" w14:paraId="0000003A">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●Twitchチャンネル：DMM GAMES『War Thunder』日本サービス開始10周年記念特集ゲームさんぽ出張編 in TGS2026</w:t>
      </w:r>
    </w:p>
    <w:p w:rsidR="00000000" w:rsidDel="00000000" w:rsidP="00000000" w:rsidRDefault="00000000" w:rsidRPr="00000000" w14:paraId="0000003C">
      <w:pPr>
        <w:tabs>
          <w:tab w:val="left" w:leader="none" w:pos="1275"/>
        </w:tabs>
        <w:spacing w:line="209" w:lineRule="auto"/>
        <w:rPr>
          <w:rFonts w:ascii="Meiryo" w:cs="Meiryo" w:eastAsia="Meiryo" w:hAnsi="Meiryo"/>
          <w:sz w:val="20"/>
          <w:szCs w:val="20"/>
        </w:rPr>
      </w:pPr>
      <w:hyperlink r:id="rId16">
        <w:r w:rsidDel="00000000" w:rsidR="00000000" w:rsidRPr="00000000">
          <w:rPr>
            <w:rFonts w:ascii="Meiryo" w:cs="Meiryo" w:eastAsia="Meiryo" w:hAnsi="Meiryo"/>
            <w:color w:val="0000ff"/>
            <w:sz w:val="20"/>
            <w:szCs w:val="20"/>
            <w:u w:val="single"/>
            <w:rtl w:val="0"/>
          </w:rPr>
          <w:t xml:space="preserve">https://www.twitch.tv/warthunder_jp/schedule?segmentID=077fd210-f000-4569-ab68-84936174c8cb</w:t>
        </w:r>
      </w:hyperlink>
      <w:r w:rsidDel="00000000" w:rsidR="00000000" w:rsidRPr="00000000">
        <w:rPr>
          <w:rtl w:val="0"/>
        </w:rPr>
      </w:r>
    </w:p>
    <w:p w:rsidR="00000000" w:rsidDel="00000000" w:rsidP="00000000" w:rsidRDefault="00000000" w:rsidRPr="00000000" w14:paraId="0000003D">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E">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5. DMM GAMESブース15秒当てチャレンジ</w:t>
      </w:r>
      <w:r w:rsidDel="00000000" w:rsidR="00000000" w:rsidRPr="00000000">
        <w:rPr>
          <w:rFonts w:ascii="Meiryo" w:cs="Meiryo" w:eastAsia="Meiryo" w:hAnsi="Meiryo"/>
          <w:sz w:val="20"/>
          <w:szCs w:val="20"/>
          <w:rtl w:val="0"/>
        </w:rPr>
        <w:br w:type="textWrapping"/>
        <w:t xml:space="preserve">　東京ゲームショウ2026（TGS2026）における過去最大規模のDMM GAMESブースにお越しいただいた方には『War Thunder』リアルグッズの獲得チャンスがあります。2026年12月にDMM GAMESプラットフォームサービスが15周年を迎えることを記念し、大型タイマーで15秒の時間ぴったりに止めることが出来れば景品が貰えるコーナーを設置しています。</w:t>
      </w:r>
    </w:p>
    <w:p w:rsidR="00000000" w:rsidDel="00000000" w:rsidP="00000000" w:rsidRDefault="00000000" w:rsidRPr="00000000" w14:paraId="0000003F">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『War Thunder』の缶バッジ型マグネット（2種類）や『War Thunder』ロゴ入りトートバックに加え、見事ピタリ止めるとニコニコ超会議2026バージョンとは異なる漢字が刻まれた「戦雷」ピンバッジをゲットできます。お立ち寄りの際はコレクターズアイテム獲得にご挑戦ください。</w:t>
      </w:r>
    </w:p>
    <w:p w:rsidR="00000000" w:rsidDel="00000000" w:rsidP="00000000" w:rsidRDefault="00000000" w:rsidRPr="00000000" w14:paraId="00000040">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1">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＜『War Thunder』景品一覧＞</w:t>
      </w:r>
    </w:p>
    <w:p w:rsidR="00000000" w:rsidDel="00000000" w:rsidP="00000000" w:rsidRDefault="00000000" w:rsidRPr="00000000" w14:paraId="00000042">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・ピタリ賞：「戦雷」ピンバッジ×1個</w:t>
      </w:r>
    </w:p>
    <w:p w:rsidR="00000000" w:rsidDel="00000000" w:rsidP="00000000" w:rsidRDefault="00000000" w:rsidRPr="00000000" w14:paraId="00000043">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・クリア賞：『War Thunder』ロゴ入りトートバック×1個</w:t>
      </w:r>
    </w:p>
    <w:p w:rsidR="00000000" w:rsidDel="00000000" w:rsidP="00000000" w:rsidRDefault="00000000" w:rsidRPr="00000000" w14:paraId="00000044">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・ハズレ賞：『War Thunder』缶バッジ型マグネット（2種類）×1セット</w:t>
      </w:r>
    </w:p>
    <w:p w:rsidR="00000000" w:rsidDel="00000000" w:rsidP="00000000" w:rsidRDefault="00000000" w:rsidRPr="00000000" w14:paraId="00000045">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6">
      <w:pPr>
        <w:tabs>
          <w:tab w:val="left" w:leader="none" w:pos="1275"/>
        </w:tabs>
        <w:spacing w:line="209" w:lineRule="auto"/>
        <w:jc w:val="cente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4207916" cy="2363706"/>
            <wp:effectExtent b="0" l="0" r="0" t="0"/>
            <wp:docPr id="2002941149" name="image2.jpg"/>
            <a:graphic>
              <a:graphicData uri="http://schemas.openxmlformats.org/drawingml/2006/picture">
                <pic:pic>
                  <pic:nvPicPr>
                    <pic:cNvPr id="0" name="image2.jpg"/>
                    <pic:cNvPicPr preferRelativeResize="0"/>
                  </pic:nvPicPr>
                  <pic:blipFill>
                    <a:blip r:embed="rId17"/>
                    <a:srcRect b="0" l="0" r="0" t="0"/>
                    <a:stretch>
                      <a:fillRect/>
                    </a:stretch>
                  </pic:blipFill>
                  <pic:spPr>
                    <a:xfrm>
                      <a:off x="0" y="0"/>
                      <a:ext cx="4207916" cy="2363706"/>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tabs>
          <w:tab w:val="left" w:leader="none" w:pos="1275"/>
        </w:tabs>
        <w:spacing w:line="209" w:lineRule="auto"/>
        <w:jc w:val="center"/>
        <w:rPr>
          <w:rFonts w:ascii="Meiryo" w:cs="Meiryo" w:eastAsia="Meiryo" w:hAnsi="Meiryo"/>
          <w:sz w:val="20"/>
          <w:szCs w:val="20"/>
        </w:rPr>
      </w:pPr>
      <w:r w:rsidDel="00000000" w:rsidR="00000000" w:rsidRPr="00000000">
        <w:rPr>
          <w:rFonts w:ascii="Meiryo" w:cs="Meiryo" w:eastAsia="Meiryo" w:hAnsi="Meiryo"/>
          <w:sz w:val="20"/>
          <w:szCs w:val="20"/>
          <w:rtl w:val="0"/>
        </w:rPr>
        <w:t xml:space="preserve">『War Thunder』オリジナルデザインリアルグッズ景品</w:t>
      </w:r>
    </w:p>
    <w:p w:rsidR="00000000" w:rsidDel="00000000" w:rsidP="00000000" w:rsidRDefault="00000000" w:rsidRPr="00000000" w14:paraId="00000048">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9">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6. TGS記念装飾品パック販売</w:t>
      </w:r>
      <w:r w:rsidDel="00000000" w:rsidR="00000000" w:rsidRPr="00000000">
        <w:rPr>
          <w:rtl w:val="0"/>
        </w:rPr>
      </w:r>
    </w:p>
    <w:p w:rsidR="00000000" w:rsidDel="00000000" w:rsidP="00000000" w:rsidRDefault="00000000" w:rsidRPr="00000000" w14:paraId="0000004A">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東京ゲームショウ2026（TGS2026）へ過去最大規模のDMM GAMESブース出展を記念し、『War Thunder』の限定装飾品を製作しました。伝説的な例の広告キャラクターが東京ゲームショウのイメージカラー衣装でお祝いしてくれたデカール3種類に加え、『War Thunder』ステージイベントのヘリコプター特集にまつわる称号2種類などのアイテムを入手可能です。</w:t>
      </w:r>
    </w:p>
    <w:p w:rsidR="00000000" w:rsidDel="00000000" w:rsidP="00000000" w:rsidRDefault="00000000" w:rsidRPr="00000000" w14:paraId="0000004B">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　記念パック販売は、東京ゲームショウ2026（TGS2026）開幕の9月17日（木）発売予定となりますので、ご注意ください。</w:t>
      </w:r>
    </w:p>
    <w:p w:rsidR="00000000" w:rsidDel="00000000" w:rsidP="00000000" w:rsidRDefault="00000000" w:rsidRPr="00000000" w14:paraId="0000004C">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D">
      <w:pPr>
        <w:tabs>
          <w:tab w:val="left" w:leader="none" w:pos="1275"/>
        </w:tabs>
        <w:spacing w:line="209" w:lineRule="auto"/>
        <w:jc w:val="cente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6172200" cy="2057400"/>
            <wp:effectExtent b="0" l="0" r="0" t="0"/>
            <wp:docPr id="2002941148" name="image4.jpg"/>
            <a:graphic>
              <a:graphicData uri="http://schemas.openxmlformats.org/drawingml/2006/picture">
                <pic:pic>
                  <pic:nvPicPr>
                    <pic:cNvPr id="0" name="image4.jpg"/>
                    <pic:cNvPicPr preferRelativeResize="0"/>
                  </pic:nvPicPr>
                  <pic:blipFill>
                    <a:blip r:embed="rId18"/>
                    <a:srcRect b="0" l="0" r="0" t="0"/>
                    <a:stretch>
                      <a:fillRect/>
                    </a:stretch>
                  </pic:blipFill>
                  <pic:spPr>
                    <a:xfrm>
                      <a:off x="0" y="0"/>
                      <a:ext cx="6172200" cy="2057400"/>
                    </a:xfrm>
                    <a:prstGeom prst="rect"/>
                    <a:ln/>
                  </pic:spPr>
                </pic:pic>
              </a:graphicData>
            </a:graphic>
          </wp:inline>
        </w:drawing>
      </w:r>
      <w:r w:rsidDel="00000000" w:rsidR="00000000" w:rsidRPr="00000000">
        <w:rPr>
          <w:rtl w:val="0"/>
        </w:rPr>
      </w:r>
    </w:p>
    <w:p w:rsidR="00000000" w:rsidDel="00000000" w:rsidP="00000000" w:rsidRDefault="00000000" w:rsidRPr="00000000" w14:paraId="0000004E">
      <w:pPr>
        <w:tabs>
          <w:tab w:val="left" w:leader="none" w:pos="1275"/>
        </w:tabs>
        <w:spacing w:line="209" w:lineRule="auto"/>
        <w:jc w:val="center"/>
        <w:rPr>
          <w:rFonts w:ascii="Meiryo" w:cs="Meiryo" w:eastAsia="Meiryo" w:hAnsi="Meiryo"/>
          <w:sz w:val="20"/>
          <w:szCs w:val="20"/>
        </w:rPr>
      </w:pPr>
      <w:r w:rsidDel="00000000" w:rsidR="00000000" w:rsidRPr="00000000">
        <w:rPr>
          <w:rFonts w:ascii="Meiryo" w:cs="Meiryo" w:eastAsia="Meiryo" w:hAnsi="Meiryo"/>
          <w:sz w:val="20"/>
          <w:szCs w:val="20"/>
          <w:rtl w:val="0"/>
        </w:rPr>
        <w:t xml:space="preserve">TGS記念パック装飾品デカール（3種類）</w:t>
      </w:r>
    </w:p>
    <w:p w:rsidR="00000000" w:rsidDel="00000000" w:rsidP="00000000" w:rsidRDefault="00000000" w:rsidRPr="00000000" w14:paraId="0000004F">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0">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『War Thunder』ステージイベント＆記念キャンペーンの詳しい条件内容や注意事項につきましては、 公式サイトのお知らせをご覧ください。それぞれ実施期間が異なりますので、十分ご確認の上、東京ゲームショウ2026（TGS2026）を盛り上げていきましょう。</w:t>
      </w:r>
    </w:p>
    <w:p w:rsidR="00000000" w:rsidDel="00000000" w:rsidP="00000000" w:rsidRDefault="00000000" w:rsidRPr="00000000" w14:paraId="00000051">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2">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▼【リアルイベント】9月17日（木）～21日（月）東京ゲームショウ2026過去最大規模のDMM GAMESブース出展！『War Thunder』ステージイベント記念キャンペーン</w:t>
      </w:r>
    </w:p>
    <w:p w:rsidR="00000000" w:rsidDel="00000000" w:rsidP="00000000" w:rsidRDefault="00000000" w:rsidRPr="00000000" w14:paraId="00000053">
      <w:pPr>
        <w:tabs>
          <w:tab w:val="left" w:leader="none" w:pos="1275"/>
        </w:tabs>
        <w:spacing w:line="209" w:lineRule="auto"/>
        <w:jc w:val="left"/>
        <w:rPr>
          <w:rFonts w:ascii="Meiryo" w:cs="Meiryo" w:eastAsia="Meiryo" w:hAnsi="Meiryo"/>
          <w:sz w:val="20"/>
          <w:szCs w:val="20"/>
        </w:rPr>
      </w:pPr>
      <w:hyperlink r:id="rId19">
        <w:r w:rsidDel="00000000" w:rsidR="00000000" w:rsidRPr="00000000">
          <w:rPr>
            <w:rFonts w:ascii="Meiryo" w:cs="Meiryo" w:eastAsia="Meiryo" w:hAnsi="Meiryo"/>
            <w:color w:val="0000ff"/>
            <w:sz w:val="20"/>
            <w:szCs w:val="20"/>
            <w:u w:val="single"/>
            <w:rtl w:val="0"/>
          </w:rPr>
          <w:t xml:space="preserve">https://warthunder.dmm.com/news/detail/15912</w:t>
        </w:r>
      </w:hyperlink>
      <w:r w:rsidDel="00000000" w:rsidR="00000000" w:rsidRPr="00000000">
        <w:rPr>
          <w:rtl w:val="0"/>
        </w:rPr>
      </w:r>
    </w:p>
    <w:p w:rsidR="00000000" w:rsidDel="00000000" w:rsidP="00000000" w:rsidRDefault="00000000" w:rsidRPr="00000000" w14:paraId="00000054">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『War Thunder』日本運営チームでは、 10周年の大きな節目に皆さまへ驚いていただけるように色々な企画を実施して参りますので、引き続き『War Thunder』をよろしくお願いいたします。</w:t>
      </w:r>
    </w:p>
    <w:p w:rsidR="00000000" w:rsidDel="00000000" w:rsidP="00000000" w:rsidRDefault="00000000" w:rsidRPr="00000000" w14:paraId="0000005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7">
      <w:pPr>
        <w:spacing w:line="209" w:lineRule="auto"/>
        <w:rPr>
          <w:rFonts w:ascii="Meiryo" w:cs="Meiryo" w:eastAsia="Meiryo" w:hAnsi="Meiryo"/>
          <w:sz w:val="20"/>
          <w:szCs w:val="20"/>
        </w:rPr>
      </w:pPr>
      <w:bookmarkStart w:colFirst="0" w:colLast="0" w:name="_heading=h.685cuy8udkhl" w:id="0"/>
      <w:bookmarkEnd w:id="0"/>
      <w:r w:rsidDel="00000000" w:rsidR="00000000" w:rsidRPr="00000000">
        <w:rPr>
          <w:rFonts w:ascii="Meiryo" w:cs="Meiryo" w:eastAsia="Meiryo" w:hAnsi="Meiryo"/>
          <w:sz w:val="20"/>
          <w:szCs w:val="20"/>
          <w:rtl w:val="0"/>
        </w:rPr>
        <w:t xml:space="preserve">▼公式サイト</w:t>
      </w:r>
    </w:p>
    <w:p w:rsidR="00000000" w:rsidDel="00000000" w:rsidP="00000000" w:rsidRDefault="00000000" w:rsidRPr="00000000" w14:paraId="00000058">
      <w:pPr>
        <w:spacing w:line="209" w:lineRule="auto"/>
        <w:rPr>
          <w:rFonts w:ascii="Meiryo" w:cs="Meiryo" w:eastAsia="Meiryo" w:hAnsi="Meiryo"/>
          <w:sz w:val="20"/>
          <w:szCs w:val="20"/>
        </w:rPr>
      </w:pPr>
      <w:hyperlink r:id="rId20">
        <w:r w:rsidDel="00000000" w:rsidR="00000000" w:rsidRPr="00000000">
          <w:rPr>
            <w:rFonts w:ascii="Meiryo" w:cs="Meiryo" w:eastAsia="Meiryo" w:hAnsi="Meiryo"/>
            <w:color w:val="0000ff"/>
            <w:sz w:val="20"/>
            <w:szCs w:val="20"/>
            <w:u w:val="single"/>
            <w:rtl w:val="0"/>
          </w:rPr>
          <w:t xml:space="preserve">http://warthunder.dmm.com/</w:t>
        </w:r>
      </w:hyperlink>
      <w:r w:rsidDel="00000000" w:rsidR="00000000" w:rsidRPr="00000000">
        <w:rPr>
          <w:rtl w:val="0"/>
        </w:rPr>
      </w:r>
    </w:p>
    <w:p w:rsidR="00000000" w:rsidDel="00000000" w:rsidP="00000000" w:rsidRDefault="00000000" w:rsidRPr="00000000" w14:paraId="00000059">
      <w:pPr>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A">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w:t>
      </w:r>
    </w:p>
    <w:p w:rsidR="00000000" w:rsidDel="00000000" w:rsidP="00000000" w:rsidRDefault="00000000" w:rsidRPr="00000000" w14:paraId="0000005B">
      <w:pPr>
        <w:spacing w:line="209" w:lineRule="auto"/>
        <w:rPr>
          <w:rFonts w:ascii="Meiryo" w:cs="Meiryo" w:eastAsia="Meiryo" w:hAnsi="Meiryo"/>
          <w:sz w:val="20"/>
          <w:szCs w:val="20"/>
        </w:rPr>
      </w:pPr>
      <w:hyperlink r:id="rId21">
        <w:r w:rsidDel="00000000" w:rsidR="00000000" w:rsidRPr="00000000">
          <w:rPr>
            <w:rFonts w:ascii="Meiryo" w:cs="Meiryo" w:eastAsia="Meiryo" w:hAnsi="Meiryo"/>
            <w:color w:val="0000ff"/>
            <w:sz w:val="20"/>
            <w:szCs w:val="20"/>
            <w:u w:val="single"/>
            <w:rtl w:val="0"/>
          </w:rPr>
          <w:t xml:space="preserve">https://x.com/WarThunderJP</w:t>
        </w:r>
      </w:hyperlink>
      <w:r w:rsidDel="00000000" w:rsidR="00000000" w:rsidRPr="00000000">
        <w:rPr>
          <w:rtl w:val="0"/>
        </w:rPr>
      </w:r>
    </w:p>
    <w:p w:rsidR="00000000" w:rsidDel="00000000" w:rsidP="00000000" w:rsidRDefault="00000000" w:rsidRPr="00000000" w14:paraId="0000005C">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D">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▼製品概要</w:t>
      </w:r>
    </w:p>
    <w:p w:rsidR="00000000" w:rsidDel="00000000" w:rsidP="00000000" w:rsidRDefault="00000000" w:rsidRPr="00000000" w14:paraId="0000005E">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タイトル：『War Thunder（ウォーサンダー）』</w:t>
      </w:r>
    </w:p>
    <w:p w:rsidR="00000000" w:rsidDel="00000000" w:rsidP="00000000" w:rsidRDefault="00000000" w:rsidRPr="00000000" w14:paraId="0000005F">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プラットフォーム：PC（DMM GAMES PLAYER版） /</w:t>
      </w:r>
      <w:r w:rsidDel="00000000" w:rsidR="00000000" w:rsidRPr="00000000">
        <w:rPr>
          <w:rtl w:val="0"/>
        </w:rPr>
        <w:t xml:space="preserve"> </w:t>
      </w:r>
      <w:r w:rsidDel="00000000" w:rsidR="00000000" w:rsidRPr="00000000">
        <w:rPr>
          <w:rFonts w:ascii="Meiryo" w:cs="Meiryo" w:eastAsia="Meiryo" w:hAnsi="Meiryo"/>
          <w:sz w:val="20"/>
          <w:szCs w:val="20"/>
          <w:rtl w:val="0"/>
        </w:rPr>
        <w:t xml:space="preserve">PlayStation®4 &amp;</w:t>
      </w:r>
      <w:r w:rsidDel="00000000" w:rsidR="00000000" w:rsidRPr="00000000">
        <w:rPr>
          <w:rtl w:val="0"/>
        </w:rPr>
        <w:t xml:space="preserve"> </w:t>
      </w:r>
      <w:r w:rsidDel="00000000" w:rsidR="00000000" w:rsidRPr="00000000">
        <w:rPr>
          <w:rFonts w:ascii="Meiryo" w:cs="Meiryo" w:eastAsia="Meiryo" w:hAnsi="Meiryo"/>
          <w:sz w:val="20"/>
          <w:szCs w:val="20"/>
          <w:rtl w:val="0"/>
        </w:rPr>
        <w:t xml:space="preserve">PlayStation®5</w:t>
      </w:r>
    </w:p>
    <w:p w:rsidR="00000000" w:rsidDel="00000000" w:rsidP="00000000" w:rsidRDefault="00000000" w:rsidRPr="00000000" w14:paraId="00000060">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権利表記：Published by EXNOA LLC. © 2026 Gaijin Games Kft. All rights reserved.</w:t>
      </w:r>
    </w:p>
    <w:p w:rsidR="00000000" w:rsidDel="00000000" w:rsidP="00000000" w:rsidRDefault="00000000" w:rsidRPr="00000000" w14:paraId="00000061">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ZOO CORPORATION © Takashi Fujisawa</w:t>
      </w:r>
    </w:p>
    <w:p w:rsidR="00000000" w:rsidDel="00000000" w:rsidP="00000000" w:rsidRDefault="00000000" w:rsidRPr="00000000" w14:paraId="00000062">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63">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 EXNOAプレス窓口　E-MAIL：</w:t>
      </w:r>
      <w:hyperlink r:id="rId22">
        <w:r w:rsidDel="00000000" w:rsidR="00000000" w:rsidRPr="00000000">
          <w:rPr>
            <w:rFonts w:ascii="Meiryo" w:cs="Meiryo" w:eastAsia="Meiryo" w:hAnsi="Meiryo"/>
            <w:color w:val="0000ff"/>
            <w:sz w:val="20"/>
            <w:szCs w:val="20"/>
            <w:u w:val="single"/>
            <w:rtl w:val="0"/>
          </w:rPr>
          <w:t xml:space="preserve">dmmgames-press@dmm.com</w:t>
        </w:r>
      </w:hyperlink>
      <w:r w:rsidDel="00000000" w:rsidR="00000000" w:rsidRPr="00000000">
        <w:rPr>
          <w:rtl w:val="0"/>
        </w:rPr>
      </w:r>
    </w:p>
    <w:sectPr>
      <w:headerReference r:id="rId23" w:type="default"/>
      <w:footerReference r:id="rId24"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Arial"/>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252"/>
        <w:tab w:val="right" w:leader="none" w:pos="8504"/>
      </w:tabs>
      <w:jc w:val="left"/>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ind w:left="400"/>
    </w:pPr>
    <w:rPr>
      <w:rFonts w:ascii="Arial" w:cs="Arial" w:eastAsia="Arial" w:hAnsi="Arial"/>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a4">
    <w:name w:val="Balloon Text"/>
    <w:link w:val="a5"/>
    <w:uiPriority w:val="99"/>
    <w:semiHidden w:val="1"/>
    <w:unhideWhenUsed w:val="1"/>
    <w:rsid w:val="00D709B1"/>
    <w:rPr>
      <w:rFonts w:asciiTheme="majorHAnsi" w:cstheme="majorBidi" w:eastAsiaTheme="majorEastAsia" w:hAnsiTheme="majorHAnsi"/>
      <w:sz w:val="18"/>
      <w:szCs w:val="18"/>
    </w:rPr>
  </w:style>
  <w:style w:type="character" w:styleId="a5" w:customStyle="1">
    <w:name w:val="吹き出し (文字)"/>
    <w:basedOn w:val="a0"/>
    <w:link w:val="a4"/>
    <w:uiPriority w:val="99"/>
    <w:semiHidden w:val="1"/>
    <w:rsid w:val="00D709B1"/>
    <w:rPr>
      <w:rFonts w:asciiTheme="majorHAnsi" w:cstheme="majorBidi" w:eastAsiaTheme="majorEastAsia" w:hAnsiTheme="majorHAnsi"/>
      <w:sz w:val="18"/>
      <w:szCs w:val="18"/>
    </w:rPr>
  </w:style>
  <w:style w:type="paragraph" w:styleId="a6">
    <w:name w:val="List Paragraph"/>
    <w:uiPriority w:val="34"/>
    <w:qFormat w:val="1"/>
    <w:rsid w:val="00D709B1"/>
    <w:pPr>
      <w:ind w:left="840" w:leftChars="400"/>
    </w:pPr>
    <w:rPr>
      <w:rFonts w:asciiTheme="minorHAnsi" w:cstheme="minorBidi" w:hAnsiTheme="minorHAnsi"/>
      <w:szCs w:val="22"/>
    </w:rPr>
  </w:style>
  <w:style w:type="paragraph" w:styleId="a7">
    <w:name w:val="Date"/>
    <w:link w:val="a8"/>
    <w:uiPriority w:val="99"/>
    <w:semiHidden w:val="1"/>
    <w:unhideWhenUsed w:val="1"/>
    <w:rsid w:val="002C4E4C"/>
  </w:style>
  <w:style w:type="character" w:styleId="a8" w:customStyle="1">
    <w:name w:val="日付 (文字)"/>
    <w:basedOn w:val="a0"/>
    <w:link w:val="a7"/>
    <w:uiPriority w:val="99"/>
    <w:semiHidden w:val="1"/>
    <w:rsid w:val="002C4E4C"/>
  </w:style>
  <w:style w:type="character" w:styleId="a9">
    <w:name w:val="Hyperlink"/>
    <w:basedOn w:val="a0"/>
    <w:uiPriority w:val="99"/>
    <w:unhideWhenUsed w:val="1"/>
    <w:rsid w:val="00734DB6"/>
    <w:rPr>
      <w:color w:val="0000ff" w:themeColor="hyperlink"/>
      <w:u w:val="single"/>
    </w:rPr>
  </w:style>
  <w:style w:type="paragraph" w:styleId="aa">
    <w:name w:val="header"/>
    <w:link w:val="ab"/>
    <w:unhideWhenUsed w:val="1"/>
    <w:rsid w:val="00FB7747"/>
    <w:pPr>
      <w:tabs>
        <w:tab w:val="center" w:pos="4252"/>
        <w:tab w:val="right" w:pos="8504"/>
      </w:tabs>
      <w:snapToGrid w:val="0"/>
    </w:pPr>
    <w:rPr>
      <w:rFonts w:asciiTheme="minorHAnsi" w:cstheme="minorBidi" w:hAnsiTheme="minorHAnsi"/>
      <w:szCs w:val="22"/>
    </w:rPr>
  </w:style>
  <w:style w:type="character" w:styleId="ab" w:customStyle="1">
    <w:name w:val="ヘッダー (文字)"/>
    <w:basedOn w:val="a0"/>
    <w:link w:val="aa"/>
    <w:uiPriority w:val="99"/>
    <w:semiHidden w:val="1"/>
    <w:rsid w:val="00FB7747"/>
  </w:style>
  <w:style w:type="paragraph" w:styleId="ac">
    <w:name w:val="footer"/>
    <w:link w:val="ad"/>
    <w:unhideWhenUsed w:val="1"/>
    <w:rsid w:val="00FB7747"/>
    <w:pPr>
      <w:tabs>
        <w:tab w:val="center" w:pos="4252"/>
        <w:tab w:val="right" w:pos="8504"/>
      </w:tabs>
      <w:snapToGrid w:val="0"/>
    </w:pPr>
    <w:rPr>
      <w:rFonts w:asciiTheme="minorHAnsi" w:cstheme="minorBidi" w:hAnsiTheme="minorHAnsi"/>
      <w:szCs w:val="22"/>
    </w:rPr>
  </w:style>
  <w:style w:type="character" w:styleId="ad" w:customStyle="1">
    <w:name w:val="フッター (文字)"/>
    <w:basedOn w:val="a0"/>
    <w:link w:val="ac"/>
    <w:uiPriority w:val="99"/>
    <w:semiHidden w:val="1"/>
    <w:rsid w:val="00FB7747"/>
  </w:style>
  <w:style w:type="character" w:styleId="10" w:customStyle="1">
    <w:name w:val="見出し 1 (文字)"/>
    <w:basedOn w:val="a0"/>
    <w:uiPriority w:val="9"/>
    <w:rsid w:val="00F0434C"/>
    <w:rPr>
      <w:rFonts w:ascii="ＭＳ Ｐゴシック" w:cs="ＭＳ Ｐゴシック" w:eastAsia="ＭＳ Ｐゴシック" w:hAnsi="ＭＳ Ｐゴシック"/>
      <w:b w:val="1"/>
      <w:bCs w:val="1"/>
      <w:kern w:val="36"/>
      <w:sz w:val="48"/>
      <w:szCs w:val="48"/>
    </w:rPr>
  </w:style>
  <w:style w:type="paragraph" w:styleId="ae">
    <w:name w:val="Revision"/>
    <w:hidden w:val="1"/>
    <w:uiPriority w:val="99"/>
    <w:semiHidden w:val="1"/>
    <w:rsid w:val="00C20CB2"/>
    <w:rPr>
      <w:rFonts w:cs="Times New Roman" w:eastAsia="ＭＳ 明朝"/>
      <w:szCs w:val="24"/>
    </w:rPr>
  </w:style>
  <w:style w:type="character" w:styleId="af">
    <w:name w:val="annotation reference"/>
    <w:basedOn w:val="a0"/>
    <w:uiPriority w:val="99"/>
    <w:semiHidden w:val="1"/>
    <w:unhideWhenUsed w:val="1"/>
    <w:rsid w:val="006E750B"/>
    <w:rPr>
      <w:sz w:val="18"/>
      <w:szCs w:val="18"/>
    </w:rPr>
  </w:style>
  <w:style w:type="paragraph" w:styleId="af0">
    <w:name w:val="annotation text"/>
    <w:link w:val="af1"/>
    <w:uiPriority w:val="99"/>
    <w:unhideWhenUsed w:val="1"/>
    <w:rsid w:val="006E750B"/>
    <w:pPr>
      <w:jc w:val="left"/>
    </w:pPr>
  </w:style>
  <w:style w:type="character" w:styleId="af1" w:customStyle="1">
    <w:name w:val="コメント文字列 (文字)"/>
    <w:basedOn w:val="a0"/>
    <w:link w:val="af0"/>
    <w:uiPriority w:val="99"/>
    <w:rsid w:val="006E750B"/>
    <w:rPr>
      <w:rFonts w:ascii="Century" w:cs="Times New Roman" w:eastAsia="ＭＳ 明朝" w:hAnsi="Century"/>
      <w:szCs w:val="24"/>
    </w:rPr>
  </w:style>
  <w:style w:type="paragraph" w:styleId="af2">
    <w:name w:val="annotation subject"/>
    <w:basedOn w:val="af0"/>
    <w:next w:val="af0"/>
    <w:link w:val="af3"/>
    <w:uiPriority w:val="99"/>
    <w:semiHidden w:val="1"/>
    <w:unhideWhenUsed w:val="1"/>
    <w:rsid w:val="006E750B"/>
    <w:rPr>
      <w:b w:val="1"/>
      <w:bCs w:val="1"/>
    </w:rPr>
  </w:style>
  <w:style w:type="character" w:styleId="af3" w:customStyle="1">
    <w:name w:val="コメント内容 (文字)"/>
    <w:basedOn w:val="af1"/>
    <w:link w:val="af2"/>
    <w:uiPriority w:val="99"/>
    <w:semiHidden w:val="1"/>
    <w:rsid w:val="006E750B"/>
    <w:rPr>
      <w:rFonts w:ascii="Century" w:cs="Times New Roman" w:eastAsia="ＭＳ 明朝" w:hAnsi="Century"/>
      <w:b w:val="1"/>
      <w:bCs w:val="1"/>
      <w:szCs w:val="24"/>
    </w:rPr>
  </w:style>
  <w:style w:type="character" w:styleId="af4">
    <w:name w:val="FollowedHyperlink"/>
    <w:basedOn w:val="a0"/>
    <w:uiPriority w:val="99"/>
    <w:semiHidden w:val="1"/>
    <w:unhideWhenUsed w:val="1"/>
    <w:rsid w:val="00021B78"/>
    <w:rPr>
      <w:color w:val="800080" w:themeColor="followedHyperlink"/>
      <w:u w:val="single"/>
    </w:rPr>
  </w:style>
  <w:style w:type="character" w:styleId="af5">
    <w:name w:val="Unresolved Mention"/>
    <w:basedOn w:val="a0"/>
    <w:uiPriority w:val="99"/>
    <w:semiHidden w:val="1"/>
    <w:unhideWhenUsed w:val="1"/>
    <w:rsid w:val="006B20B0"/>
    <w:rPr>
      <w:color w:val="808080"/>
      <w:shd w:color="auto" w:fill="e6e6e6" w:val="clear"/>
    </w:rPr>
  </w:style>
  <w:style w:type="character" w:styleId="30" w:customStyle="1">
    <w:name w:val="見出し 3 (文字)"/>
    <w:basedOn w:val="a0"/>
    <w:uiPriority w:val="9"/>
    <w:semiHidden w:val="1"/>
    <w:rsid w:val="009A5899"/>
    <w:rPr>
      <w:rFonts w:asciiTheme="majorHAnsi" w:cstheme="majorBidi" w:eastAsiaTheme="majorEastAsia" w:hAnsiTheme="majorHAnsi"/>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warthunder.dmm.com/" TargetMode="External"/><Relationship Id="rId11" Type="http://schemas.openxmlformats.org/officeDocument/2006/relationships/hyperlink" Target="https://warthunder.dmm.com/news/detail/15912" TargetMode="External"/><Relationship Id="rId22" Type="http://schemas.openxmlformats.org/officeDocument/2006/relationships/hyperlink" Target="about:blank" TargetMode="External"/><Relationship Id="rId10" Type="http://schemas.openxmlformats.org/officeDocument/2006/relationships/hyperlink" Target="https://games.dmm.com/" TargetMode="External"/><Relationship Id="rId21" Type="http://schemas.openxmlformats.org/officeDocument/2006/relationships/hyperlink" Target="https://x.com/WarThunderJP" TargetMode="External"/><Relationship Id="rId13" Type="http://schemas.openxmlformats.org/officeDocument/2006/relationships/hyperlink" Target="https://www.youtube.com/watch?v=7ADRBZoulkU" TargetMode="External"/><Relationship Id="rId24" Type="http://schemas.openxmlformats.org/officeDocument/2006/relationships/footer" Target="footer1.xml"/><Relationship Id="rId12" Type="http://schemas.openxmlformats.org/officeDocument/2006/relationships/hyperlink" Target="https://warthunder.dmm.com/lp" TargetMode="Externa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jpg"/><Relationship Id="rId15" Type="http://schemas.openxmlformats.org/officeDocument/2006/relationships/hyperlink" Target="https://www.youtube.com/watch?v=7ADRBZoulkU" TargetMode="External"/><Relationship Id="rId14" Type="http://schemas.openxmlformats.org/officeDocument/2006/relationships/image" Target="media/image5.jpg"/><Relationship Id="rId17" Type="http://schemas.openxmlformats.org/officeDocument/2006/relationships/image" Target="media/image2.jpg"/><Relationship Id="rId16" Type="http://schemas.openxmlformats.org/officeDocument/2006/relationships/hyperlink" Target="https://www.twitch.tv/warthunder_jp/schedule?segmentID=077fd210-f000-4569-ab68-84936174c8cb" TargetMode="External"/><Relationship Id="rId5" Type="http://schemas.openxmlformats.org/officeDocument/2006/relationships/styles" Target="styles.xml"/><Relationship Id="rId19" Type="http://schemas.openxmlformats.org/officeDocument/2006/relationships/hyperlink" Target="https://warthunder.dmm.com/news/detail/15912" TargetMode="External"/><Relationship Id="rId6" Type="http://schemas.openxmlformats.org/officeDocument/2006/relationships/customXml" Target="../customXML/item1.xml"/><Relationship Id="rId18" Type="http://schemas.openxmlformats.org/officeDocument/2006/relationships/image" Target="media/image4.jpg"/><Relationship Id="rId7" Type="http://schemas.openxmlformats.org/officeDocument/2006/relationships/image" Target="media/image1.png"/><Relationship Id="rId8"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qZQwpbFd5ygZmr8o6hIMGGZFGA==">CgMxLjAyDmguNjg1Y3V5OHVka2hsOAByITE5NVVXbWVXc3pXZXNVajlLUHViaFAtZzc5Tk9PRlJkeg==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2026-02-13T04:56:00Z</dcterms:created>
  <dc:creator>ryuji-hayashi</dc:creator>
</cp:coreProperties>
</file>